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D15" w:rsidRDefault="00653D15" w:rsidP="00653D15">
      <w:pPr>
        <w:rPr>
          <w:b/>
        </w:rPr>
      </w:pPr>
      <w:r>
        <w:rPr>
          <w:b/>
          <w:noProof/>
        </w:rPr>
        <w:drawing>
          <wp:inline distT="0" distB="0" distL="0" distR="0">
            <wp:extent cx="1935484" cy="673609"/>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ion MAIN Logo PNG.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35484" cy="673609"/>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6740"/>
      </w:tblGrid>
      <w:tr w:rsidR="00653D15" w:rsidTr="00653D15">
        <w:tc>
          <w:tcPr>
            <w:tcW w:w="2610" w:type="dxa"/>
          </w:tcPr>
          <w:p w:rsidR="00653D15" w:rsidRDefault="00653D15" w:rsidP="00653D15">
            <w:pPr>
              <w:rPr>
                <w:b/>
              </w:rPr>
            </w:pPr>
          </w:p>
          <w:p w:rsidR="00653D15" w:rsidRDefault="00653D15" w:rsidP="00653D15">
            <w:pPr>
              <w:rPr>
                <w:b/>
              </w:rPr>
            </w:pPr>
            <w:r>
              <w:rPr>
                <w:b/>
              </w:rPr>
              <w:t>FOR IMMEDIATE RELEASE</w:t>
            </w:r>
          </w:p>
          <w:p w:rsidR="00653D15" w:rsidRPr="00653D15" w:rsidRDefault="009F2CCD" w:rsidP="00653D15">
            <w:r w:rsidRPr="009F2CCD">
              <w:rPr>
                <w:highlight w:val="yellow"/>
              </w:rPr>
              <w:t>DATE</w:t>
            </w:r>
          </w:p>
        </w:tc>
        <w:tc>
          <w:tcPr>
            <w:tcW w:w="6740" w:type="dxa"/>
          </w:tcPr>
          <w:p w:rsidR="00653D15" w:rsidRDefault="00653D15" w:rsidP="00653D15">
            <w:pPr>
              <w:jc w:val="right"/>
              <w:rPr>
                <w:b/>
              </w:rPr>
            </w:pPr>
          </w:p>
          <w:p w:rsidR="00653D15" w:rsidRDefault="00653D15" w:rsidP="00653D15">
            <w:pPr>
              <w:jc w:val="right"/>
            </w:pPr>
            <w:r>
              <w:rPr>
                <w:b/>
              </w:rPr>
              <w:t xml:space="preserve">Press Contact: </w:t>
            </w:r>
            <w:r>
              <w:t>Casey Condra</w:t>
            </w:r>
          </w:p>
          <w:p w:rsidR="00653D15" w:rsidRDefault="00476718" w:rsidP="00653D15">
            <w:pPr>
              <w:jc w:val="right"/>
              <w:rPr>
                <w:b/>
              </w:rPr>
            </w:pPr>
            <w:r>
              <w:t>Chief Marketing Officer</w:t>
            </w:r>
            <w:r w:rsidR="00653D15">
              <w:rPr>
                <w:b/>
              </w:rPr>
              <w:br/>
            </w:r>
            <w:r w:rsidR="009F2CCD">
              <w:t>901.266.2700</w:t>
            </w:r>
          </w:p>
          <w:p w:rsidR="00653D15" w:rsidRDefault="00653D15" w:rsidP="00653D15">
            <w:pPr>
              <w:jc w:val="right"/>
            </w:pPr>
            <w:r w:rsidRPr="00653D15">
              <w:t>ccondra@orionfcu.com</w:t>
            </w:r>
          </w:p>
          <w:p w:rsidR="00653D15" w:rsidRDefault="009D7775" w:rsidP="00653D15">
            <w:pPr>
              <w:jc w:val="right"/>
              <w:rPr>
                <w:b/>
              </w:rPr>
            </w:pPr>
            <w:hyperlink r:id="rId6" w:history="1">
              <w:r w:rsidR="00653D15" w:rsidRPr="009F2CCD">
                <w:rPr>
                  <w:rStyle w:val="Hyperlink"/>
                </w:rPr>
                <w:t>www.orionfcu.com</w:t>
              </w:r>
            </w:hyperlink>
          </w:p>
          <w:p w:rsidR="00653D15" w:rsidRDefault="00653D15" w:rsidP="00653D15">
            <w:pPr>
              <w:rPr>
                <w:b/>
              </w:rPr>
            </w:pPr>
          </w:p>
        </w:tc>
      </w:tr>
    </w:tbl>
    <w:p w:rsidR="00653D15" w:rsidRPr="009F2CCD" w:rsidRDefault="009F2CCD" w:rsidP="00653D15">
      <w:pPr>
        <w:jc w:val="center"/>
        <w:rPr>
          <w:b/>
          <w:highlight w:val="yellow"/>
        </w:rPr>
      </w:pPr>
      <w:r w:rsidRPr="009F2CCD">
        <w:rPr>
          <w:b/>
          <w:sz w:val="24"/>
          <w:highlight w:val="yellow"/>
        </w:rPr>
        <w:t>HEADLINE</w:t>
      </w:r>
    </w:p>
    <w:p w:rsidR="00653D15" w:rsidRPr="00653D15" w:rsidRDefault="009F2CCD" w:rsidP="00653D15">
      <w:pPr>
        <w:jc w:val="center"/>
        <w:rPr>
          <w:i/>
          <w:sz w:val="24"/>
        </w:rPr>
      </w:pPr>
      <w:proofErr w:type="spellStart"/>
      <w:r w:rsidRPr="009F2CCD">
        <w:rPr>
          <w:i/>
          <w:sz w:val="24"/>
          <w:highlight w:val="yellow"/>
        </w:rPr>
        <w:t>Subheade</w:t>
      </w:r>
      <w:r w:rsidR="00653D15" w:rsidRPr="009F2CCD">
        <w:rPr>
          <w:i/>
          <w:sz w:val="24"/>
          <w:highlight w:val="yellow"/>
        </w:rPr>
        <w:t>r</w:t>
      </w:r>
      <w:proofErr w:type="spellEnd"/>
    </w:p>
    <w:p w:rsidR="009F2CCD" w:rsidRPr="009E3F58" w:rsidRDefault="00476718" w:rsidP="00E1069D">
      <w:pPr>
        <w:rPr>
          <w:rFonts w:eastAsia="Times New Roman" w:cstheme="minorHAnsi"/>
          <w:bCs/>
          <w:color w:val="FF0000"/>
        </w:rPr>
      </w:pPr>
      <w:r w:rsidRPr="00E854C7">
        <w:rPr>
          <w:rFonts w:eastAsia="Times New Roman" w:cstheme="minorHAnsi"/>
          <w:b/>
          <w:bCs/>
        </w:rPr>
        <w:t>MEMPHIS, Tenn. (</w:t>
      </w:r>
      <w:r w:rsidR="00E1069D" w:rsidRPr="00E1069D">
        <w:rPr>
          <w:rFonts w:eastAsia="Times New Roman" w:cstheme="minorHAnsi"/>
          <w:b/>
          <w:bCs/>
          <w:highlight w:val="yellow"/>
        </w:rPr>
        <w:t>DATE</w:t>
      </w:r>
      <w:r w:rsidRPr="00E854C7">
        <w:rPr>
          <w:rFonts w:eastAsia="Times New Roman" w:cstheme="minorHAnsi"/>
          <w:b/>
          <w:bCs/>
        </w:rPr>
        <w:t>)</w:t>
      </w:r>
      <w:r w:rsidRPr="00E854C7">
        <w:rPr>
          <w:rFonts w:eastAsia="Times New Roman" w:cstheme="minorHAnsi"/>
        </w:rPr>
        <w:t xml:space="preserve"> —</w:t>
      </w:r>
      <w:r>
        <w:rPr>
          <w:rFonts w:eastAsia="Times New Roman" w:cstheme="minorHAnsi"/>
        </w:rPr>
        <w:t xml:space="preserve"> </w:t>
      </w:r>
      <w:r w:rsidR="00E1069D" w:rsidRPr="00E1069D">
        <w:rPr>
          <w:rFonts w:eastAsia="Times New Roman" w:cstheme="minorHAnsi"/>
          <w:bCs/>
        </w:rPr>
        <w:t>Due to (</w:t>
      </w:r>
      <w:r w:rsidR="00E1069D" w:rsidRPr="00E1069D">
        <w:rPr>
          <w:rFonts w:eastAsia="Times New Roman" w:cstheme="minorHAnsi"/>
          <w:bCs/>
          <w:highlight w:val="yellow"/>
        </w:rPr>
        <w:t>INSERT INCIDENT</w:t>
      </w:r>
      <w:r w:rsidR="00E1069D" w:rsidRPr="00E1069D">
        <w:rPr>
          <w:rFonts w:eastAsia="Times New Roman" w:cstheme="minorHAnsi"/>
          <w:bCs/>
        </w:rPr>
        <w:t>), Orion Fede</w:t>
      </w:r>
      <w:bookmarkStart w:id="0" w:name="_GoBack"/>
      <w:bookmarkEnd w:id="0"/>
      <w:r w:rsidR="00E1069D" w:rsidRPr="00E1069D">
        <w:rPr>
          <w:rFonts w:eastAsia="Times New Roman" w:cstheme="minorHAnsi"/>
          <w:bCs/>
        </w:rPr>
        <w:t>ral Credit Union’s (</w:t>
      </w:r>
      <w:r w:rsidR="00E1069D" w:rsidRPr="00E1069D">
        <w:rPr>
          <w:rFonts w:eastAsia="Times New Roman" w:cstheme="minorHAnsi"/>
          <w:bCs/>
          <w:highlight w:val="yellow"/>
        </w:rPr>
        <w:t>INSERT LOCATION</w:t>
      </w:r>
      <w:r w:rsidR="00E1069D" w:rsidRPr="00E1069D">
        <w:rPr>
          <w:rFonts w:eastAsia="Times New Roman" w:cstheme="minorHAnsi"/>
          <w:bCs/>
        </w:rPr>
        <w:t xml:space="preserve">) location is currently experiencing </w:t>
      </w:r>
      <w:r w:rsidR="00E1069D">
        <w:rPr>
          <w:rFonts w:eastAsia="Times New Roman" w:cstheme="minorHAnsi"/>
          <w:bCs/>
        </w:rPr>
        <w:t>(</w:t>
      </w:r>
      <w:r w:rsidR="00E1069D" w:rsidRPr="00E1069D">
        <w:rPr>
          <w:rFonts w:eastAsia="Times New Roman" w:cstheme="minorHAnsi"/>
          <w:bCs/>
          <w:highlight w:val="yellow"/>
        </w:rPr>
        <w:t>INSERT ISSUE</w:t>
      </w:r>
      <w:r w:rsidR="00E1069D">
        <w:rPr>
          <w:rFonts w:eastAsia="Times New Roman" w:cstheme="minorHAnsi"/>
          <w:bCs/>
        </w:rPr>
        <w:t>)</w:t>
      </w:r>
      <w:r w:rsidR="00E1069D" w:rsidRPr="00E1069D">
        <w:rPr>
          <w:rFonts w:eastAsia="Times New Roman" w:cstheme="minorHAnsi"/>
          <w:bCs/>
        </w:rPr>
        <w:t>. Members may conduct busi</w:t>
      </w:r>
      <w:r w:rsidR="00E1069D">
        <w:rPr>
          <w:rFonts w:eastAsia="Times New Roman" w:cstheme="minorHAnsi"/>
          <w:bCs/>
        </w:rPr>
        <w:t>ness at the locations listed below or contact the Member Connect Call Center at 1-800-532-9025. Online banking and the Orion FCU mobile app are also avai</w:t>
      </w:r>
      <w:r w:rsidR="00E1069D" w:rsidRPr="009D7775">
        <w:rPr>
          <w:rFonts w:eastAsia="Times New Roman" w:cstheme="minorHAnsi"/>
          <w:bCs/>
        </w:rPr>
        <w:t xml:space="preserve">lable for members to access account information. </w:t>
      </w:r>
      <w:r w:rsidR="009E3F58" w:rsidRPr="009D7775">
        <w:rPr>
          <w:rFonts w:eastAsia="Times New Roman" w:cstheme="minorHAnsi"/>
          <w:bCs/>
        </w:rPr>
        <w:t>Please refer to OrionFCU.com for more information.</w:t>
      </w:r>
    </w:p>
    <w:p w:rsidR="00E1069D" w:rsidRPr="00E1069D" w:rsidRDefault="00E1069D" w:rsidP="00E1069D">
      <w:pPr>
        <w:rPr>
          <w:rFonts w:eastAsia="Times New Roman" w:cstheme="minorHAnsi"/>
          <w:bCs/>
        </w:rPr>
      </w:pPr>
      <w:r>
        <w:rPr>
          <w:rFonts w:eastAsia="Times New Roman" w:cstheme="minorHAnsi"/>
          <w:bCs/>
        </w:rPr>
        <w:t>The (</w:t>
      </w:r>
      <w:r w:rsidRPr="00E1069D">
        <w:rPr>
          <w:rFonts w:eastAsia="Times New Roman" w:cstheme="minorHAnsi"/>
          <w:bCs/>
          <w:highlight w:val="yellow"/>
        </w:rPr>
        <w:t>INSERT LOCATION</w:t>
      </w:r>
      <w:r>
        <w:rPr>
          <w:rFonts w:eastAsia="Times New Roman" w:cstheme="minorHAnsi"/>
          <w:bCs/>
        </w:rPr>
        <w:t>) location is scheduled to reopen (I</w:t>
      </w:r>
      <w:r w:rsidRPr="00E1069D">
        <w:rPr>
          <w:rFonts w:eastAsia="Times New Roman" w:cstheme="minorHAnsi"/>
          <w:bCs/>
          <w:highlight w:val="yellow"/>
        </w:rPr>
        <w:t>NSERT DATE/TIME</w:t>
      </w:r>
      <w:r>
        <w:rPr>
          <w:rFonts w:eastAsia="Times New Roman" w:cstheme="minorHAnsi"/>
          <w:bCs/>
        </w:rPr>
        <w:t>). Members can contact (</w:t>
      </w:r>
      <w:r w:rsidRPr="00E1069D">
        <w:rPr>
          <w:rFonts w:eastAsia="Times New Roman" w:cstheme="minorHAnsi"/>
          <w:bCs/>
          <w:highlight w:val="yellow"/>
        </w:rPr>
        <w:t>EMERGENCY NUMBER</w:t>
      </w:r>
      <w:r>
        <w:rPr>
          <w:rFonts w:eastAsia="Times New Roman" w:cstheme="minorHAnsi"/>
          <w:bCs/>
        </w:rPr>
        <w:t xml:space="preserve">) to speak with an Orion team member for assistance. </w:t>
      </w:r>
      <w:r>
        <w:rPr>
          <w:rFonts w:eastAsia="Times New Roman" w:cstheme="minorHAnsi"/>
          <w:bCs/>
        </w:rPr>
        <w:br/>
      </w:r>
    </w:p>
    <w:p w:rsidR="00E1069D" w:rsidRPr="00E1069D" w:rsidRDefault="00E1069D" w:rsidP="00E1069D">
      <w:pPr>
        <w:pStyle w:val="ListParagraph"/>
        <w:numPr>
          <w:ilvl w:val="0"/>
          <w:numId w:val="2"/>
        </w:numPr>
        <w:rPr>
          <w:rFonts w:eastAsia="Times New Roman" w:cstheme="minorHAnsi"/>
          <w:color w:val="000000" w:themeColor="text1"/>
          <w:highlight w:val="yellow"/>
        </w:rPr>
      </w:pPr>
      <w:r w:rsidRPr="00E1069D">
        <w:rPr>
          <w:rFonts w:eastAsia="Times New Roman" w:cstheme="minorHAnsi"/>
          <w:color w:val="000000" w:themeColor="text1"/>
          <w:highlight w:val="yellow"/>
        </w:rPr>
        <w:t>Open Locations List</w:t>
      </w:r>
    </w:p>
    <w:p w:rsidR="00E1069D" w:rsidRPr="00886042" w:rsidRDefault="00E1069D" w:rsidP="00E1069D">
      <w:pPr>
        <w:pBdr>
          <w:bottom w:val="single" w:sz="6" w:space="1" w:color="auto"/>
        </w:pBdr>
        <w:spacing w:line="320" w:lineRule="atLeast"/>
        <w:rPr>
          <w:color w:val="211F1C"/>
          <w:sz w:val="20"/>
          <w:szCs w:val="20"/>
        </w:rPr>
      </w:pPr>
    </w:p>
    <w:p w:rsidR="00E1069D" w:rsidRDefault="00E1069D" w:rsidP="00E1069D">
      <w:pPr>
        <w:autoSpaceDE w:val="0"/>
        <w:autoSpaceDN w:val="0"/>
        <w:adjustRightInd w:val="0"/>
        <w:spacing w:after="0" w:line="240" w:lineRule="auto"/>
        <w:rPr>
          <w:rFonts w:eastAsia="Times New Roman" w:cstheme="minorHAnsi"/>
          <w:color w:val="000000" w:themeColor="text1"/>
        </w:rPr>
      </w:pPr>
    </w:p>
    <w:p w:rsidR="00E1069D" w:rsidRPr="0085403E" w:rsidRDefault="00E1069D" w:rsidP="00E1069D">
      <w:r>
        <w:rPr>
          <w:b/>
          <w:bCs/>
        </w:rPr>
        <w:t>ABOUT ORION FCU</w:t>
      </w:r>
    </w:p>
    <w:p w:rsidR="00850725" w:rsidRPr="00E1069D" w:rsidRDefault="00E1069D" w:rsidP="00E1069D">
      <w:pPr>
        <w:spacing w:line="276" w:lineRule="auto"/>
        <w:rPr>
          <w:i/>
          <w:sz w:val="20"/>
        </w:rPr>
      </w:pPr>
      <w:r w:rsidRPr="00886042">
        <w:rPr>
          <w:i/>
          <w:sz w:val="20"/>
        </w:rPr>
        <w:t>Founded in Memphis in 1957, Orion Federal Credit Union has grown to become the largest credit union in the Mid-South with more than 7</w:t>
      </w:r>
      <w:r>
        <w:rPr>
          <w:i/>
          <w:sz w:val="20"/>
        </w:rPr>
        <w:t>0</w:t>
      </w:r>
      <w:r w:rsidRPr="00886042">
        <w:rPr>
          <w:i/>
          <w:sz w:val="20"/>
        </w:rPr>
        <w:t xml:space="preserve">,000 members and $1 billion in assets. Orion offers a full spectrum of banking options ranging from savings and checking accounts to auto, home, personal and commercial real estate loans. In 2019, Orion settled its headquarters in the former Wonder Bread factory near downtown Memphis in an effort to end blight and spur economic development in the Edge District. Bank anytime, anywhere at </w:t>
      </w:r>
      <w:hyperlink r:id="rId7" w:history="1">
        <w:r w:rsidRPr="00886042">
          <w:rPr>
            <w:rStyle w:val="Hyperlink"/>
            <w:b/>
            <w:i/>
            <w:sz w:val="20"/>
          </w:rPr>
          <w:t>OrionFCU.com</w:t>
        </w:r>
      </w:hyperlink>
      <w:r w:rsidRPr="00886042">
        <w:rPr>
          <w:rStyle w:val="Hyperlink"/>
          <w:b/>
          <w:i/>
          <w:color w:val="auto"/>
          <w:sz w:val="20"/>
          <w:u w:val="none"/>
        </w:rPr>
        <w:t>.</w:t>
      </w:r>
      <w:r>
        <w:rPr>
          <w:rStyle w:val="Hyperlink"/>
          <w:b/>
          <w:i/>
          <w:color w:val="auto"/>
          <w:sz w:val="20"/>
          <w:u w:val="none"/>
        </w:rPr>
        <w:t xml:space="preserve"> </w:t>
      </w:r>
    </w:p>
    <w:sectPr w:rsidR="00850725" w:rsidRPr="00E106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3C73EA"/>
    <w:multiLevelType w:val="hybridMultilevel"/>
    <w:tmpl w:val="30FEC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0345D6"/>
    <w:multiLevelType w:val="multilevel"/>
    <w:tmpl w:val="EDDE0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725"/>
    <w:rsid w:val="001433B7"/>
    <w:rsid w:val="00455C12"/>
    <w:rsid w:val="00476718"/>
    <w:rsid w:val="005367C7"/>
    <w:rsid w:val="00653D15"/>
    <w:rsid w:val="007A0FEC"/>
    <w:rsid w:val="00820769"/>
    <w:rsid w:val="00850725"/>
    <w:rsid w:val="00857835"/>
    <w:rsid w:val="008A6E51"/>
    <w:rsid w:val="009A358F"/>
    <w:rsid w:val="009D7775"/>
    <w:rsid w:val="009E3F58"/>
    <w:rsid w:val="009F2CCD"/>
    <w:rsid w:val="00B01095"/>
    <w:rsid w:val="00B57F3B"/>
    <w:rsid w:val="00B84D7A"/>
    <w:rsid w:val="00CC490E"/>
    <w:rsid w:val="00D46C08"/>
    <w:rsid w:val="00E1069D"/>
    <w:rsid w:val="00E74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E8A2D3-0776-4307-AC62-7B97E72B0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4D7A"/>
    <w:rPr>
      <w:color w:val="0000FF"/>
      <w:u w:val="single"/>
    </w:rPr>
  </w:style>
  <w:style w:type="table" w:styleId="TableGrid">
    <w:name w:val="Table Grid"/>
    <w:basedOn w:val="TableNormal"/>
    <w:uiPriority w:val="39"/>
    <w:rsid w:val="00653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F2CC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76718"/>
    <w:rPr>
      <w:b/>
      <w:bCs/>
    </w:rPr>
  </w:style>
  <w:style w:type="paragraph" w:styleId="ListParagraph">
    <w:name w:val="List Paragraph"/>
    <w:basedOn w:val="Normal"/>
    <w:uiPriority w:val="34"/>
    <w:qFormat/>
    <w:rsid w:val="00E106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461341">
      <w:bodyDiv w:val="1"/>
      <w:marLeft w:val="0"/>
      <w:marRight w:val="0"/>
      <w:marTop w:val="0"/>
      <w:marBottom w:val="0"/>
      <w:divBdr>
        <w:top w:val="none" w:sz="0" w:space="0" w:color="auto"/>
        <w:left w:val="none" w:sz="0" w:space="0" w:color="auto"/>
        <w:bottom w:val="none" w:sz="0" w:space="0" w:color="auto"/>
        <w:right w:val="none" w:sz="0" w:space="0" w:color="auto"/>
      </w:divBdr>
    </w:div>
    <w:div w:id="80107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rionfcu.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orion1\shared\Marketing&amp;Sales\7.%20Press\Press%20Releases\2019\www.orionfcu.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220</Words>
  <Characters>1258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Orion FCU</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JONES</dc:creator>
  <cp:keywords/>
  <dc:description/>
  <cp:lastModifiedBy>Katherine Jones</cp:lastModifiedBy>
  <cp:revision>3</cp:revision>
  <dcterms:created xsi:type="dcterms:W3CDTF">2021-12-03T19:47:00Z</dcterms:created>
  <dcterms:modified xsi:type="dcterms:W3CDTF">2021-12-15T15:20:00Z</dcterms:modified>
</cp:coreProperties>
</file>